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705" w:rsidRDefault="00FD5C5C" w:rsidP="00FD5C5C">
      <w:pPr>
        <w:pStyle w:val="Heading2"/>
      </w:pPr>
      <w:r>
        <w:t>LTPAC Health IT Collaborative Meeting Notes</w:t>
      </w:r>
    </w:p>
    <w:p w:rsidR="00FD5C5C" w:rsidRDefault="00FD5C5C" w:rsidP="00FD5C5C">
      <w:pPr>
        <w:pStyle w:val="Heading3"/>
      </w:pPr>
      <w:r>
        <w:t>Friday, January 6, 2013</w:t>
      </w:r>
    </w:p>
    <w:p w:rsidR="00FD5C5C" w:rsidRDefault="00FD5C5C" w:rsidP="00FD5C5C">
      <w:pPr>
        <w:spacing w:before="100" w:beforeAutospacing="1" w:after="100" w:afterAutospacing="1"/>
        <w:rPr>
          <w:color w:val="1F497D" w:themeColor="dark2"/>
        </w:rPr>
      </w:pPr>
      <w:r>
        <w:rPr>
          <w:color w:val="1F497D" w:themeColor="dark2"/>
        </w:rPr>
        <w:t>Attended By: Michelle, Dan, Annessa, Todd, Liz, Larry, Majd, John, Peter, Siobhan, Shelly</w:t>
      </w:r>
    </w:p>
    <w:p w:rsidR="00FD5C5C" w:rsidRDefault="00FD5C5C" w:rsidP="00FD5C5C">
      <w:pPr>
        <w:pStyle w:val="ListParagraph"/>
        <w:numPr>
          <w:ilvl w:val="0"/>
          <w:numId w:val="1"/>
        </w:numPr>
        <w:spacing w:before="100" w:beforeAutospacing="1" w:after="100" w:afterAutospacing="1"/>
      </w:pPr>
      <w:r>
        <w:t>Updates</w:t>
      </w:r>
    </w:p>
    <w:p w:rsidR="00FD5C5C" w:rsidRDefault="00FD5C5C" w:rsidP="00FD5C5C">
      <w:pPr>
        <w:pStyle w:val="ListParagraph"/>
        <w:numPr>
          <w:ilvl w:val="1"/>
          <w:numId w:val="1"/>
        </w:numPr>
        <w:spacing w:before="100" w:beforeAutospacing="1" w:after="100" w:afterAutospacing="1"/>
      </w:pPr>
      <w:r>
        <w:t>HIT Policy Committee</w:t>
      </w:r>
    </w:p>
    <w:p w:rsidR="00FD5C5C" w:rsidRDefault="00FD5C5C" w:rsidP="00FD5C5C">
      <w:pPr>
        <w:spacing w:before="100" w:beforeAutospacing="1" w:after="100" w:afterAutospacing="1"/>
        <w:ind w:left="1440"/>
        <w:rPr>
          <w:color w:val="1F497D" w:themeColor="dark2"/>
        </w:rPr>
      </w:pPr>
      <w:r>
        <w:rPr>
          <w:color w:val="1F497D" w:themeColor="dark2"/>
        </w:rPr>
        <w:t xml:space="preserve">Notes: Expecting stage 2 MU released around the times of HIMSS in mid to late February.  Policy committee is looking at recommendations for stage 3.  </w:t>
      </w:r>
      <w:r>
        <w:rPr>
          <w:color w:val="1F497D" w:themeColor="dark2"/>
        </w:rPr>
        <w:br/>
      </w:r>
      <w:r>
        <w:rPr>
          <w:b/>
          <w:color w:val="1F497D" w:themeColor="dark2"/>
        </w:rPr>
        <w:t>ACTION</w:t>
      </w:r>
      <w:r>
        <w:rPr>
          <w:color w:val="1F497D" w:themeColor="dark2"/>
        </w:rPr>
        <w:t xml:space="preserve">: Begin brainstorming points for policy committee. Liz is planning a conversation with Larry and Corey and will talk to Jody Daniels about the process for advancing topics to the policy committee.  </w:t>
      </w:r>
      <w:proofErr w:type="gramStart"/>
      <w:r>
        <w:rPr>
          <w:color w:val="1F497D" w:themeColor="dark2"/>
        </w:rPr>
        <w:t>Will follow up with the whole collaborative next Friday.</w:t>
      </w:r>
      <w:proofErr w:type="gramEnd"/>
      <w:r>
        <w:rPr>
          <w:color w:val="1F497D" w:themeColor="dark2"/>
        </w:rPr>
        <w:t xml:space="preserve"> </w:t>
      </w:r>
    </w:p>
    <w:p w:rsidR="00FD5C5C" w:rsidRDefault="00FD5C5C" w:rsidP="00FD5C5C">
      <w:pPr>
        <w:pStyle w:val="ListParagraph"/>
        <w:numPr>
          <w:ilvl w:val="1"/>
          <w:numId w:val="1"/>
        </w:numPr>
        <w:spacing w:before="100" w:beforeAutospacing="1" w:after="100" w:afterAutospacing="1"/>
      </w:pPr>
      <w:r>
        <w:t>HIT Standards Committee</w:t>
      </w:r>
    </w:p>
    <w:p w:rsidR="00FD5C5C" w:rsidRDefault="00FD5C5C" w:rsidP="00FD5C5C">
      <w:pPr>
        <w:pStyle w:val="ListParagraph"/>
        <w:numPr>
          <w:ilvl w:val="1"/>
          <w:numId w:val="1"/>
        </w:numPr>
        <w:spacing w:before="100" w:beforeAutospacing="1"/>
      </w:pPr>
      <w:r>
        <w:t>S&amp;I Framework</w:t>
      </w:r>
    </w:p>
    <w:p w:rsidR="00FD5C5C" w:rsidRDefault="00FD5C5C" w:rsidP="00FD5C5C">
      <w:pPr>
        <w:spacing w:before="100" w:beforeAutospacing="1"/>
        <w:ind w:left="1440"/>
        <w:rPr>
          <w:color w:val="1F497D" w:themeColor="dark2"/>
        </w:rPr>
      </w:pPr>
      <w:r>
        <w:rPr>
          <w:color w:val="1F497D" w:themeColor="dark2"/>
        </w:rPr>
        <w:t xml:space="preserve">Notes: Todd reported that NASL encouraged their members to participate in the </w:t>
      </w:r>
      <w:proofErr w:type="gramStart"/>
      <w:r>
        <w:rPr>
          <w:color w:val="1F497D" w:themeColor="dark2"/>
        </w:rPr>
        <w:t>S&amp;I</w:t>
      </w:r>
      <w:proofErr w:type="gramEnd"/>
      <w:r>
        <w:rPr>
          <w:color w:val="1F497D" w:themeColor="dark2"/>
        </w:rPr>
        <w:t xml:space="preserve"> workgroups which resulted in a handful of individuals beginning to participate. </w:t>
      </w:r>
      <w:proofErr w:type="gramStart"/>
      <w:r>
        <w:rPr>
          <w:color w:val="1F497D" w:themeColor="dark2"/>
        </w:rPr>
        <w:t>CAST sent the information to their state technology workgroup and hope</w:t>
      </w:r>
      <w:proofErr w:type="gramEnd"/>
      <w:r>
        <w:rPr>
          <w:color w:val="1F497D" w:themeColor="dark2"/>
        </w:rPr>
        <w:t xml:space="preserve"> to pick up members. </w:t>
      </w:r>
    </w:p>
    <w:p w:rsidR="00FD5C5C" w:rsidRDefault="00FD5C5C" w:rsidP="00FD5C5C">
      <w:pPr>
        <w:pStyle w:val="ListParagraph"/>
        <w:numPr>
          <w:ilvl w:val="1"/>
          <w:numId w:val="1"/>
        </w:numPr>
        <w:spacing w:before="100" w:beforeAutospacing="1"/>
      </w:pPr>
      <w:r>
        <w:t>ONC</w:t>
      </w:r>
    </w:p>
    <w:p w:rsidR="00FD5C5C" w:rsidRDefault="00FD5C5C" w:rsidP="00FD5C5C">
      <w:pPr>
        <w:pStyle w:val="ListParagraph"/>
        <w:numPr>
          <w:ilvl w:val="2"/>
          <w:numId w:val="1"/>
        </w:numPr>
        <w:spacing w:after="240"/>
      </w:pPr>
      <w:r>
        <w:t xml:space="preserve">Winners of ONC TOC App Challenge:  </w:t>
      </w:r>
      <w:hyperlink r:id="rId5" w:history="1">
        <w:r>
          <w:rPr>
            <w:rStyle w:val="Hyperlink"/>
          </w:rPr>
          <w:t>http://challenge.gov/ONC/238-ensuring-safe-transitions-from-hospital-to-home</w:t>
        </w:r>
      </w:hyperlink>
    </w:p>
    <w:p w:rsidR="00FD5C5C" w:rsidRDefault="00FD5C5C" w:rsidP="00FD5C5C">
      <w:pPr>
        <w:spacing w:after="240"/>
        <w:ind w:left="1800"/>
        <w:rPr>
          <w:color w:val="1F497D" w:themeColor="dark2"/>
        </w:rPr>
      </w:pPr>
      <w:r>
        <w:rPr>
          <w:color w:val="1F497D" w:themeColor="dark2"/>
        </w:rPr>
        <w:t xml:space="preserve">Notes: There were three winners. The apps are available – e.g. I Blue Button is on Android.  There are videos of the app winners. </w:t>
      </w:r>
    </w:p>
    <w:p w:rsidR="00FD5C5C" w:rsidRDefault="00FD5C5C" w:rsidP="00FD5C5C">
      <w:pPr>
        <w:pStyle w:val="ListParagraph"/>
        <w:numPr>
          <w:ilvl w:val="0"/>
          <w:numId w:val="1"/>
        </w:numPr>
        <w:spacing w:after="240"/>
      </w:pPr>
      <w:r>
        <w:t xml:space="preserve">Delaware HIE Update:  </w:t>
      </w:r>
      <w:r>
        <w:br/>
        <w:t xml:space="preserve">DE received a Section 3026 grant in September of this year. They initially had the goal of having 15% of the 46 skilled nursing facilities in the state signed up to exchange information through the DHIN by end of December. As of last week, 20 of the facilities have signed up.  This is great! They are ahead of their targets for </w:t>
      </w:r>
      <w:proofErr w:type="gramStart"/>
      <w:r>
        <w:t>2012 .</w:t>
      </w:r>
      <w:proofErr w:type="gramEnd"/>
      <w:r>
        <w:t xml:space="preserve"> The DE Division of Long Term Care Resident (DLTCRP) received the Section 3026 grant from </w:t>
      </w:r>
      <w:proofErr w:type="gramStart"/>
      <w:r>
        <w:t>CMS  to</w:t>
      </w:r>
      <w:proofErr w:type="gramEnd"/>
      <w:r>
        <w:t xml:space="preserve"> connect all skilled nursing facilities as data receivers of the DHIN.  They will have the ability to query the Community Health Record for data on their residents.  Each facility is being offered use of Direct as a bi-directional communication tool.  This will enable them to send information electronically to receiving EDs and hospitals when residents are transferred. The end goal is reduction of readmissions. They will be reporting out on these metrics to CMS (and to ONC as part of their quarterly reporting requirements).</w:t>
      </w:r>
      <w:r>
        <w:rPr>
          <w:color w:val="1F497D" w:themeColor="dark2"/>
        </w:rPr>
        <w:br/>
      </w:r>
      <w:r>
        <w:rPr>
          <w:color w:val="1F497D" w:themeColor="dark2"/>
        </w:rPr>
        <w:br/>
        <w:t xml:space="preserve">Notes:  Consider a speaker </w:t>
      </w:r>
    </w:p>
    <w:p w:rsidR="00FD5C5C" w:rsidRDefault="00FD5C5C" w:rsidP="00FD5C5C">
      <w:pPr>
        <w:pStyle w:val="ListParagraph"/>
        <w:numPr>
          <w:ilvl w:val="0"/>
          <w:numId w:val="1"/>
        </w:numPr>
        <w:spacing w:before="100" w:beforeAutospacing="1" w:after="100" w:afterAutospacing="1"/>
        <w:rPr>
          <w:lang/>
        </w:rPr>
      </w:pPr>
      <w:r>
        <w:lastRenderedPageBreak/>
        <w:t xml:space="preserve">Plan for wrapping up the Roadmap </w:t>
      </w:r>
      <w:r>
        <w:rPr>
          <w:color w:val="1F497D" w:themeColor="dark2"/>
        </w:rPr>
        <w:br/>
      </w:r>
      <w:r>
        <w:rPr>
          <w:color w:val="1F497D" w:themeColor="dark2"/>
        </w:rPr>
        <w:br/>
        <w:t>Notes:  John plans on having a draft of the Quality section for next Friday.</w:t>
      </w:r>
      <w:r>
        <w:rPr>
          <w:color w:val="1F497D" w:themeColor="dark2"/>
        </w:rPr>
        <w:br/>
      </w:r>
    </w:p>
    <w:p w:rsidR="00FD5C5C" w:rsidRDefault="00FD5C5C" w:rsidP="00FD5C5C">
      <w:pPr>
        <w:pStyle w:val="ListParagraph"/>
        <w:numPr>
          <w:ilvl w:val="1"/>
          <w:numId w:val="1"/>
        </w:numPr>
        <w:spacing w:before="100" w:beforeAutospacing="1"/>
      </w:pPr>
      <w:r>
        <w:t>Roadmap Schedule and Teams:</w:t>
      </w:r>
    </w:p>
    <w:p w:rsidR="00FD5C5C" w:rsidRDefault="00FD5C5C" w:rsidP="00FD5C5C">
      <w:pPr>
        <w:pStyle w:val="ListParagraph"/>
        <w:numPr>
          <w:ilvl w:val="1"/>
          <w:numId w:val="1"/>
        </w:numPr>
        <w:ind w:left="1800"/>
      </w:pPr>
      <w:r>
        <w:t xml:space="preserve">Workforce Acceleration – October 21th </w:t>
      </w:r>
    </w:p>
    <w:p w:rsidR="00FD5C5C" w:rsidRDefault="00FD5C5C" w:rsidP="00FD5C5C">
      <w:pPr>
        <w:pStyle w:val="ListParagraph"/>
        <w:numPr>
          <w:ilvl w:val="1"/>
          <w:numId w:val="2"/>
        </w:numPr>
        <w:spacing w:after="100" w:afterAutospacing="1"/>
        <w:ind w:left="2880"/>
      </w:pPr>
      <w:r>
        <w:t>Lead: Sue M</w:t>
      </w:r>
    </w:p>
    <w:p w:rsidR="00FD5C5C" w:rsidRDefault="00FD5C5C" w:rsidP="00FD5C5C">
      <w:pPr>
        <w:pStyle w:val="ListParagraph"/>
        <w:numPr>
          <w:ilvl w:val="1"/>
          <w:numId w:val="2"/>
        </w:numPr>
        <w:spacing w:before="100" w:beforeAutospacing="1" w:after="100" w:afterAutospacing="1"/>
        <w:ind w:left="2880"/>
      </w:pPr>
      <w:r>
        <w:t>WG Members: Todd, Michelle</w:t>
      </w:r>
    </w:p>
    <w:p w:rsidR="00FD5C5C" w:rsidRDefault="00FD5C5C" w:rsidP="00FD5C5C">
      <w:pPr>
        <w:pStyle w:val="ListParagraph"/>
        <w:numPr>
          <w:ilvl w:val="0"/>
          <w:numId w:val="2"/>
        </w:numPr>
        <w:spacing w:before="100" w:beforeAutospacing="1" w:after="100" w:afterAutospacing="1"/>
        <w:ind w:left="2160"/>
      </w:pPr>
      <w:r>
        <w:t>Patient Activation and Engagement – November 4th</w:t>
      </w:r>
    </w:p>
    <w:p w:rsidR="00FD5C5C" w:rsidRDefault="00FD5C5C" w:rsidP="00FD5C5C">
      <w:pPr>
        <w:pStyle w:val="ListParagraph"/>
        <w:numPr>
          <w:ilvl w:val="1"/>
          <w:numId w:val="2"/>
        </w:numPr>
        <w:spacing w:before="100" w:beforeAutospacing="1" w:after="100" w:afterAutospacing="1"/>
        <w:ind w:left="2880"/>
      </w:pPr>
      <w:r>
        <w:t xml:space="preserve">Lead: Bill </w:t>
      </w:r>
    </w:p>
    <w:p w:rsidR="00FD5C5C" w:rsidRDefault="00FD5C5C" w:rsidP="00FD5C5C">
      <w:pPr>
        <w:pStyle w:val="ListParagraph"/>
        <w:numPr>
          <w:ilvl w:val="1"/>
          <w:numId w:val="2"/>
        </w:numPr>
        <w:spacing w:before="100" w:beforeAutospacing="1" w:after="100" w:afterAutospacing="1"/>
        <w:ind w:left="2880"/>
      </w:pPr>
      <w:r>
        <w:t>WG Members: John, Yael, Liz, Latoya</w:t>
      </w:r>
    </w:p>
    <w:p w:rsidR="00FD5C5C" w:rsidRDefault="00FD5C5C" w:rsidP="00FD5C5C">
      <w:pPr>
        <w:pStyle w:val="ListParagraph"/>
        <w:numPr>
          <w:ilvl w:val="0"/>
          <w:numId w:val="2"/>
        </w:numPr>
        <w:spacing w:before="100" w:beforeAutospacing="1" w:after="100" w:afterAutospacing="1"/>
        <w:ind w:left="2160"/>
      </w:pPr>
      <w:r>
        <w:t>Quality and Process Improvement – November 11</w:t>
      </w:r>
      <w:r>
        <w:rPr>
          <w:vertAlign w:val="superscript"/>
        </w:rPr>
        <w:t>th</w:t>
      </w:r>
      <w:r>
        <w:t xml:space="preserve"> </w:t>
      </w:r>
    </w:p>
    <w:p w:rsidR="00FD5C5C" w:rsidRDefault="00FD5C5C" w:rsidP="00FD5C5C">
      <w:pPr>
        <w:pStyle w:val="ListParagraph"/>
        <w:numPr>
          <w:ilvl w:val="1"/>
          <w:numId w:val="2"/>
        </w:numPr>
        <w:spacing w:before="100" w:beforeAutospacing="1" w:after="100" w:afterAutospacing="1"/>
        <w:ind w:left="2880"/>
      </w:pPr>
      <w:r>
        <w:t xml:space="preserve">Lead: John </w:t>
      </w:r>
    </w:p>
    <w:p w:rsidR="00FD5C5C" w:rsidRDefault="00FD5C5C" w:rsidP="00FD5C5C">
      <w:pPr>
        <w:pStyle w:val="ListParagraph"/>
        <w:numPr>
          <w:ilvl w:val="1"/>
          <w:numId w:val="2"/>
        </w:numPr>
        <w:spacing w:before="100" w:beforeAutospacing="1" w:after="100" w:afterAutospacing="1"/>
        <w:ind w:left="2880"/>
      </w:pPr>
      <w:r>
        <w:t>WG Members:  Anna, Siobhan</w:t>
      </w:r>
    </w:p>
    <w:p w:rsidR="00FD5C5C" w:rsidRDefault="00FD5C5C" w:rsidP="00FD5C5C">
      <w:pPr>
        <w:pStyle w:val="ListParagraph"/>
        <w:numPr>
          <w:ilvl w:val="0"/>
          <w:numId w:val="2"/>
        </w:numPr>
        <w:spacing w:before="100" w:beforeAutospacing="1" w:after="100" w:afterAutospacing="1"/>
        <w:ind w:left="2160"/>
      </w:pPr>
      <w:r>
        <w:t>Care Coordination – November 11</w:t>
      </w:r>
      <w:r>
        <w:rPr>
          <w:vertAlign w:val="superscript"/>
        </w:rPr>
        <w:t>th</w:t>
      </w:r>
      <w:r>
        <w:t xml:space="preserve"> </w:t>
      </w:r>
    </w:p>
    <w:p w:rsidR="00FD5C5C" w:rsidRDefault="00FD5C5C" w:rsidP="00FD5C5C">
      <w:pPr>
        <w:pStyle w:val="ListParagraph"/>
        <w:numPr>
          <w:ilvl w:val="1"/>
          <w:numId w:val="2"/>
        </w:numPr>
        <w:spacing w:before="100" w:beforeAutospacing="1" w:after="100" w:afterAutospacing="1"/>
        <w:ind w:left="2880"/>
      </w:pPr>
      <w:r>
        <w:t xml:space="preserve">Greg (lead), </w:t>
      </w:r>
    </w:p>
    <w:p w:rsidR="00FD5C5C" w:rsidRDefault="00FD5C5C" w:rsidP="00FD5C5C">
      <w:pPr>
        <w:pStyle w:val="ListParagraph"/>
        <w:numPr>
          <w:ilvl w:val="1"/>
          <w:numId w:val="2"/>
        </w:numPr>
        <w:spacing w:before="100" w:beforeAutospacing="1" w:after="100" w:afterAutospacing="1"/>
        <w:ind w:left="2880"/>
      </w:pPr>
      <w:r>
        <w:t>WG Members: Todd, Jennie, Tom C, Dan C.</w:t>
      </w:r>
    </w:p>
    <w:p w:rsidR="00FD5C5C" w:rsidRDefault="00FD5C5C" w:rsidP="00FD5C5C">
      <w:pPr>
        <w:pStyle w:val="ListParagraph"/>
        <w:numPr>
          <w:ilvl w:val="0"/>
          <w:numId w:val="2"/>
        </w:numPr>
        <w:spacing w:before="100" w:beforeAutospacing="1" w:after="100" w:afterAutospacing="1"/>
        <w:ind w:left="2160"/>
      </w:pPr>
      <w:r>
        <w:t>Financial Performance – December 2</w:t>
      </w:r>
      <w:r>
        <w:rPr>
          <w:vertAlign w:val="superscript"/>
        </w:rPr>
        <w:t>nd</w:t>
      </w:r>
      <w:r>
        <w:t xml:space="preserve"> </w:t>
      </w:r>
    </w:p>
    <w:p w:rsidR="00FD5C5C" w:rsidRDefault="00FD5C5C" w:rsidP="00FD5C5C">
      <w:pPr>
        <w:pStyle w:val="ListParagraph"/>
        <w:numPr>
          <w:ilvl w:val="1"/>
          <w:numId w:val="2"/>
        </w:numPr>
        <w:spacing w:before="100" w:beforeAutospacing="1" w:after="100" w:afterAutospacing="1"/>
        <w:ind w:left="2880"/>
      </w:pPr>
      <w:r>
        <w:t>Lead: Larry</w:t>
      </w:r>
    </w:p>
    <w:p w:rsidR="00FD5C5C" w:rsidRDefault="00FD5C5C" w:rsidP="00FD5C5C">
      <w:pPr>
        <w:pStyle w:val="ListParagraph"/>
        <w:numPr>
          <w:ilvl w:val="1"/>
          <w:numId w:val="2"/>
        </w:numPr>
        <w:spacing w:before="100" w:beforeAutospacing="1" w:after="100" w:afterAutospacing="1"/>
        <w:ind w:left="2880"/>
      </w:pPr>
      <w:r>
        <w:t xml:space="preserve">WG Members: Barbara M., </w:t>
      </w:r>
    </w:p>
    <w:p w:rsidR="00FD5C5C" w:rsidRDefault="00FD5C5C" w:rsidP="00FD5C5C">
      <w:pPr>
        <w:pStyle w:val="ListParagraph"/>
        <w:numPr>
          <w:ilvl w:val="0"/>
          <w:numId w:val="2"/>
        </w:numPr>
        <w:spacing w:before="100" w:beforeAutospacing="1" w:after="100" w:afterAutospacing="1"/>
        <w:ind w:left="2160"/>
      </w:pPr>
      <w:r>
        <w:t>Executive Summary – Peter K - December 9</w:t>
      </w:r>
      <w:r>
        <w:rPr>
          <w:vertAlign w:val="superscript"/>
        </w:rPr>
        <w:t>th</w:t>
      </w:r>
      <w:r>
        <w:t xml:space="preserve"> </w:t>
      </w:r>
    </w:p>
    <w:p w:rsidR="00FD5C5C" w:rsidRDefault="00FD5C5C" w:rsidP="00FD5C5C">
      <w:pPr>
        <w:pStyle w:val="ListParagraph"/>
        <w:numPr>
          <w:ilvl w:val="0"/>
          <w:numId w:val="2"/>
        </w:numPr>
        <w:spacing w:before="100" w:beforeAutospacing="1" w:after="100" w:afterAutospacing="1"/>
        <w:ind w:left="2160"/>
        <w:rPr>
          <w:color w:val="1F497D"/>
        </w:rPr>
      </w:pPr>
      <w:r>
        <w:t>Graphics/Diagrams of roadmap activities – Annessa – December 16</w:t>
      </w:r>
      <w:r>
        <w:rPr>
          <w:vertAlign w:val="superscript"/>
        </w:rPr>
        <w:t>th</w:t>
      </w:r>
      <w:r>
        <w:t xml:space="preserve"> </w:t>
      </w:r>
    </w:p>
    <w:p w:rsidR="00FD5C5C" w:rsidRDefault="00FD5C5C" w:rsidP="00FD5C5C">
      <w:pPr>
        <w:spacing w:before="100" w:beforeAutospacing="1" w:after="100" w:afterAutospacing="1"/>
        <w:ind w:left="720"/>
        <w:rPr>
          <w:color w:val="1F497D" w:themeColor="dark2"/>
        </w:rPr>
      </w:pPr>
      <w:r>
        <w:rPr>
          <w:color w:val="1F497D" w:themeColor="dark2"/>
        </w:rPr>
        <w:t xml:space="preserve">Roadmap Input:  </w:t>
      </w:r>
      <w:r>
        <w:rPr>
          <w:color w:val="1F497D" w:themeColor="dark2"/>
        </w:rPr>
        <w:br/>
        <w:t xml:space="preserve">ACTION: Push the roadmap out to past participants and other groups for feedback. Use a format similar to ONC with the blog responses.  We would want final drafts by the end of the month.  </w:t>
      </w:r>
    </w:p>
    <w:p w:rsidR="00FD5C5C" w:rsidRDefault="00FD5C5C" w:rsidP="00FD5C5C">
      <w:pPr>
        <w:pStyle w:val="ListParagraph"/>
        <w:numPr>
          <w:ilvl w:val="0"/>
          <w:numId w:val="3"/>
        </w:numPr>
        <w:spacing w:before="100" w:beforeAutospacing="1" w:after="100" w:afterAutospacing="1"/>
        <w:rPr>
          <w:rFonts w:asciiTheme="minorHAnsi" w:hAnsiTheme="minorHAnsi" w:cstheme="minorBidi"/>
          <w:color w:val="1F497D" w:themeColor="dark2"/>
        </w:rPr>
      </w:pPr>
      <w:r>
        <w:rPr>
          <w:rFonts w:asciiTheme="minorHAnsi" w:hAnsiTheme="minorHAnsi" w:cstheme="minorBidi"/>
          <w:color w:val="1F497D" w:themeColor="dark2"/>
        </w:rPr>
        <w:t>Send an e-mail to everyone who has been a past participant</w:t>
      </w:r>
    </w:p>
    <w:p w:rsidR="00FD5C5C" w:rsidRDefault="00FD5C5C" w:rsidP="00FD5C5C">
      <w:pPr>
        <w:pStyle w:val="ListParagraph"/>
        <w:numPr>
          <w:ilvl w:val="0"/>
          <w:numId w:val="3"/>
        </w:numPr>
        <w:spacing w:before="100" w:beforeAutospacing="1" w:after="100" w:afterAutospacing="1"/>
        <w:rPr>
          <w:rFonts w:asciiTheme="minorHAnsi" w:hAnsiTheme="minorHAnsi" w:cstheme="minorBidi"/>
          <w:color w:val="1F497D" w:themeColor="dark2"/>
        </w:rPr>
      </w:pPr>
      <w:r>
        <w:rPr>
          <w:rFonts w:asciiTheme="minorHAnsi" w:hAnsiTheme="minorHAnsi" w:cstheme="minorBidi"/>
          <w:color w:val="1F497D" w:themeColor="dark2"/>
        </w:rPr>
        <w:t>Target special e-mails/invitations to key stakeholders</w:t>
      </w:r>
    </w:p>
    <w:p w:rsidR="00FD5C5C" w:rsidRDefault="00FD5C5C" w:rsidP="00FD5C5C">
      <w:pPr>
        <w:pStyle w:val="ListParagraph"/>
        <w:numPr>
          <w:ilvl w:val="0"/>
          <w:numId w:val="3"/>
        </w:numPr>
        <w:spacing w:before="100" w:beforeAutospacing="1" w:after="100" w:afterAutospacing="1"/>
        <w:rPr>
          <w:rFonts w:asciiTheme="minorHAnsi" w:hAnsiTheme="minorHAnsi" w:cstheme="minorBidi"/>
          <w:color w:val="1F497D" w:themeColor="dark2"/>
        </w:rPr>
      </w:pPr>
      <w:r>
        <w:rPr>
          <w:rFonts w:asciiTheme="minorHAnsi" w:hAnsiTheme="minorHAnsi" w:cstheme="minorBidi"/>
          <w:color w:val="1F497D" w:themeColor="dark2"/>
        </w:rPr>
        <w:t xml:space="preserve">Look at setting up a public blog (e.g. </w:t>
      </w:r>
      <w:proofErr w:type="spellStart"/>
      <w:r>
        <w:rPr>
          <w:rFonts w:asciiTheme="minorHAnsi" w:hAnsiTheme="minorHAnsi" w:cstheme="minorBidi"/>
          <w:color w:val="1F497D" w:themeColor="dark2"/>
        </w:rPr>
        <w:t>Wordpress</w:t>
      </w:r>
      <w:proofErr w:type="spellEnd"/>
      <w:r>
        <w:rPr>
          <w:rFonts w:asciiTheme="minorHAnsi" w:hAnsiTheme="minorHAnsi" w:cstheme="minorBidi"/>
          <w:color w:val="1F497D" w:themeColor="dark2"/>
        </w:rPr>
        <w:t xml:space="preserve"> or Blogger) and link from our homepage</w:t>
      </w:r>
    </w:p>
    <w:p w:rsidR="00FD5C5C" w:rsidRDefault="00FD5C5C" w:rsidP="00FD5C5C">
      <w:pPr>
        <w:pStyle w:val="ListParagraph"/>
        <w:numPr>
          <w:ilvl w:val="0"/>
          <w:numId w:val="1"/>
        </w:numPr>
        <w:spacing w:before="100" w:beforeAutospacing="1" w:after="100" w:afterAutospacing="1"/>
      </w:pPr>
      <w:r>
        <w:t>2012 Summit Planning</w:t>
      </w:r>
    </w:p>
    <w:p w:rsidR="00FD5C5C" w:rsidRDefault="00FD5C5C" w:rsidP="00FD5C5C">
      <w:pPr>
        <w:pStyle w:val="ListParagraph"/>
        <w:numPr>
          <w:ilvl w:val="1"/>
          <w:numId w:val="1"/>
        </w:numPr>
        <w:spacing w:before="100" w:beforeAutospacing="1" w:after="100" w:afterAutospacing="1"/>
      </w:pPr>
      <w:r>
        <w:t>Key Themes, Keynote, Partners</w:t>
      </w:r>
    </w:p>
    <w:p w:rsidR="00FD5C5C" w:rsidRDefault="00FD5C5C" w:rsidP="00FD5C5C">
      <w:pPr>
        <w:spacing w:before="100" w:beforeAutospacing="1" w:after="100" w:afterAutospacing="1"/>
        <w:ind w:left="1440"/>
        <w:rPr>
          <w:color w:val="1F497D" w:themeColor="dark2"/>
        </w:rPr>
      </w:pPr>
      <w:r>
        <w:rPr>
          <w:color w:val="1F497D" w:themeColor="dark2"/>
        </w:rPr>
        <w:t xml:space="preserve">Notes: Highlight the work in S&amp;I Framework for Longitudinal Coordination of Care; Update challenge grants and look at work 3026; </w:t>
      </w:r>
      <w:proofErr w:type="gramStart"/>
      <w:r>
        <w:rPr>
          <w:color w:val="1F497D" w:themeColor="dark2"/>
        </w:rPr>
        <w:t>Highlight</w:t>
      </w:r>
      <w:proofErr w:type="gramEnd"/>
      <w:r>
        <w:rPr>
          <w:color w:val="1F497D" w:themeColor="dark2"/>
        </w:rPr>
        <w:t xml:space="preserve"> private sector work that is innovative; Look at new challenge.gov winners – include demo’s by the winners that touch the space. Where is the innovation in LTPAC – look at where the pockets of innovation are in this space.  </w:t>
      </w:r>
      <w:proofErr w:type="gramStart"/>
      <w:r>
        <w:rPr>
          <w:color w:val="1F497D" w:themeColor="dark2"/>
        </w:rPr>
        <w:t>Information on those who are integrating Interact tools.</w:t>
      </w:r>
      <w:proofErr w:type="gramEnd"/>
      <w:r>
        <w:rPr>
          <w:color w:val="1F497D" w:themeColor="dark2"/>
        </w:rPr>
        <w:t xml:space="preserve">  Invite hospital participants and vendors.  New care delivery models – information needs; Focus on community-based collaborative care – independent of setting – this will be the buzz in June </w:t>
      </w:r>
      <w:proofErr w:type="gramStart"/>
      <w:r>
        <w:rPr>
          <w:color w:val="1F497D" w:themeColor="dark2"/>
        </w:rPr>
        <w:t>2012  (</w:t>
      </w:r>
      <w:proofErr w:type="gramEnd"/>
      <w:r>
        <w:rPr>
          <w:color w:val="1F497D" w:themeColor="dark2"/>
        </w:rPr>
        <w:t xml:space="preserve">opportunities for LTPAC in a new connected care world);  </w:t>
      </w:r>
    </w:p>
    <w:p w:rsidR="00FD5C5C" w:rsidRDefault="00FD5C5C" w:rsidP="00FD5C5C">
      <w:pPr>
        <w:spacing w:before="100" w:beforeAutospacing="1" w:after="100" w:afterAutospacing="1"/>
        <w:ind w:left="1440"/>
        <w:rPr>
          <w:color w:val="1F497D" w:themeColor="dark2"/>
        </w:rPr>
      </w:pPr>
      <w:r>
        <w:rPr>
          <w:color w:val="1F497D" w:themeColor="dark2"/>
        </w:rPr>
        <w:lastRenderedPageBreak/>
        <w:t xml:space="preserve">Themes:  Focus on innovations, programs, results, clinical outcomes, building on </w:t>
      </w:r>
      <w:proofErr w:type="gramStart"/>
      <w:r>
        <w:rPr>
          <w:color w:val="1F497D" w:themeColor="dark2"/>
        </w:rPr>
        <w:t>success,</w:t>
      </w:r>
      <w:proofErr w:type="gramEnd"/>
      <w:r>
        <w:rPr>
          <w:color w:val="1F497D" w:themeColor="dark2"/>
        </w:rPr>
        <w:t xml:space="preserve"> IT enabled (community-based care, connected communities of care, collaborative care) </w:t>
      </w:r>
    </w:p>
    <w:p w:rsidR="00FD5C5C" w:rsidRDefault="00FD5C5C" w:rsidP="00FD5C5C">
      <w:pPr>
        <w:spacing w:before="100" w:beforeAutospacing="1" w:after="100" w:afterAutospacing="1"/>
        <w:ind w:left="1440"/>
        <w:rPr>
          <w:color w:val="1F497D" w:themeColor="dark2"/>
        </w:rPr>
      </w:pPr>
      <w:r>
        <w:rPr>
          <w:color w:val="1F497D" w:themeColor="dark2"/>
        </w:rPr>
        <w:t>3 Overarching Focus:  1) how technology is enabling new forms of coordination/transitions of care; 2) how technology is supporting the business case/processes for new care delivery and payment models</w:t>
      </w:r>
      <w:proofErr w:type="gramStart"/>
      <w:r>
        <w:rPr>
          <w:color w:val="1F497D" w:themeColor="dark2"/>
        </w:rPr>
        <w:t>;  3</w:t>
      </w:r>
      <w:proofErr w:type="gramEnd"/>
      <w:r>
        <w:rPr>
          <w:color w:val="1F497D" w:themeColor="dark2"/>
        </w:rPr>
        <w:t>) how are people leveraging technology to support new means of care delivery</w:t>
      </w:r>
    </w:p>
    <w:p w:rsidR="00FD5C5C" w:rsidRDefault="00FD5C5C" w:rsidP="00FD5C5C">
      <w:pPr>
        <w:pStyle w:val="ListParagraph"/>
        <w:numPr>
          <w:ilvl w:val="2"/>
          <w:numId w:val="1"/>
        </w:numPr>
        <w:spacing w:before="100" w:beforeAutospacing="1" w:after="100" w:afterAutospacing="1"/>
      </w:pPr>
      <w:r>
        <w:t>Any changes to the overall format for the summit</w:t>
      </w:r>
    </w:p>
    <w:p w:rsidR="00FD5C5C" w:rsidRDefault="00FD5C5C" w:rsidP="00FD5C5C">
      <w:pPr>
        <w:pStyle w:val="ListParagraph"/>
        <w:numPr>
          <w:ilvl w:val="2"/>
          <w:numId w:val="1"/>
        </w:numPr>
        <w:spacing w:before="100" w:beforeAutospacing="1" w:after="100" w:afterAutospacing="1"/>
      </w:pPr>
      <w:r>
        <w:t>Content Planning Option – leverage roadmap teams to identify speakers</w:t>
      </w:r>
    </w:p>
    <w:p w:rsidR="00FD5C5C" w:rsidRDefault="00FD5C5C" w:rsidP="00FD5C5C">
      <w:pPr>
        <w:pStyle w:val="ListParagraph"/>
        <w:numPr>
          <w:ilvl w:val="1"/>
          <w:numId w:val="1"/>
        </w:numPr>
        <w:spacing w:before="100" w:beforeAutospacing="1" w:after="100" w:afterAutospacing="1"/>
      </w:pPr>
      <w:r>
        <w:t>Wiki for Agenda and Speakers</w:t>
      </w:r>
    </w:p>
    <w:p w:rsidR="00FD5C5C" w:rsidRDefault="00FD5C5C" w:rsidP="00FD5C5C">
      <w:pPr>
        <w:pStyle w:val="ListParagraph"/>
        <w:numPr>
          <w:ilvl w:val="0"/>
          <w:numId w:val="4"/>
        </w:numPr>
        <w:spacing w:before="100" w:beforeAutospacing="1" w:after="100" w:afterAutospacing="1"/>
        <w:rPr>
          <w:rFonts w:asciiTheme="minorHAnsi" w:hAnsiTheme="minorHAnsi" w:cstheme="minorBidi"/>
          <w:color w:val="1F497D" w:themeColor="dark2"/>
        </w:rPr>
      </w:pPr>
    </w:p>
    <w:p w:rsidR="00FD5C5C" w:rsidRDefault="00FD5C5C" w:rsidP="00FD5C5C">
      <w:pPr>
        <w:pStyle w:val="ListParagraph"/>
        <w:numPr>
          <w:ilvl w:val="0"/>
          <w:numId w:val="4"/>
        </w:numPr>
        <w:spacing w:before="100" w:beforeAutospacing="1" w:after="100" w:afterAutospacing="1"/>
        <w:rPr>
          <w:rFonts w:asciiTheme="minorHAnsi" w:hAnsiTheme="minorHAnsi" w:cstheme="minorBidi"/>
          <w:color w:val="1F497D" w:themeColor="dark2"/>
        </w:rPr>
      </w:pPr>
      <w:r>
        <w:rPr>
          <w:rFonts w:asciiTheme="minorHAnsi" w:hAnsiTheme="minorHAnsi" w:cstheme="minorBidi"/>
          <w:color w:val="1F497D" w:themeColor="dark2"/>
        </w:rPr>
        <w:t>Notes:</w:t>
      </w:r>
      <w:r>
        <w:rPr>
          <w:rFonts w:asciiTheme="minorHAnsi" w:hAnsiTheme="minorHAnsi" w:cstheme="minorBidi"/>
          <w:color w:val="1F497D" w:themeColor="dark2"/>
        </w:rPr>
        <w:br/>
        <w:t xml:space="preserve">- Update summit flyer and distribute to the Collaborative and post in wiki and the website </w:t>
      </w:r>
      <w:r>
        <w:rPr>
          <w:rFonts w:asciiTheme="minorHAnsi" w:hAnsiTheme="minorHAnsi" w:cstheme="minorBidi"/>
          <w:color w:val="1F497D" w:themeColor="dark2"/>
        </w:rPr>
        <w:br/>
      </w:r>
    </w:p>
    <w:p w:rsidR="00FD5C5C" w:rsidRDefault="00FD5C5C" w:rsidP="00FD5C5C">
      <w:pPr>
        <w:pStyle w:val="ListParagraph"/>
        <w:numPr>
          <w:ilvl w:val="0"/>
          <w:numId w:val="4"/>
        </w:numPr>
        <w:spacing w:before="100" w:beforeAutospacing="1" w:after="100" w:afterAutospacing="1"/>
        <w:rPr>
          <w:rFonts w:asciiTheme="minorHAnsi" w:hAnsiTheme="minorHAnsi" w:cstheme="minorBidi"/>
          <w:color w:val="1F497D" w:themeColor="dark2"/>
        </w:rPr>
      </w:pPr>
      <w:r>
        <w:rPr>
          <w:rFonts w:asciiTheme="minorHAnsi" w:hAnsiTheme="minorHAnsi" w:cstheme="minorBidi"/>
          <w:color w:val="1F497D" w:themeColor="dark2"/>
        </w:rPr>
        <w:t xml:space="preserve">Abstracts </w:t>
      </w:r>
    </w:p>
    <w:p w:rsidR="00FD5C5C" w:rsidRDefault="00FD5C5C" w:rsidP="00FD5C5C"/>
    <w:p w:rsidR="00FD5C5C" w:rsidRDefault="00FD5C5C"/>
    <w:sectPr w:rsidR="00FD5C5C" w:rsidSect="00C357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8D583B"/>
    <w:multiLevelType w:val="hybridMultilevel"/>
    <w:tmpl w:val="D35E397A"/>
    <w:lvl w:ilvl="0" w:tplc="0624E49C">
      <w:start w:val="4"/>
      <w:numFmt w:val="bullet"/>
      <w:lvlText w:val="-"/>
      <w:lvlJc w:val="left"/>
      <w:pPr>
        <w:ind w:left="1080" w:hanging="360"/>
      </w:pPr>
      <w:rPr>
        <w:rFonts w:ascii="Calibri" w:eastAsiaTheme="minorHAnsi" w:hAnsi="Calibri" w:cs="Calibri"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277D25A3"/>
    <w:multiLevelType w:val="hybridMultilevel"/>
    <w:tmpl w:val="71344CB0"/>
    <w:lvl w:ilvl="0" w:tplc="CD1424AE">
      <w:start w:val="4"/>
      <w:numFmt w:val="bullet"/>
      <w:lvlText w:val="-"/>
      <w:lvlJc w:val="left"/>
      <w:pPr>
        <w:ind w:left="1080" w:hanging="360"/>
      </w:pPr>
      <w:rPr>
        <w:rFonts w:ascii="Calibri" w:eastAsiaTheme="minorHAnsi" w:hAnsi="Calibri" w:cs="Calibri"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6C345A82"/>
    <w:multiLevelType w:val="hybridMultilevel"/>
    <w:tmpl w:val="F9FAB01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decimal"/>
      <w:lvlText w:val="%3."/>
      <w:lvlJc w:val="left"/>
      <w:pPr>
        <w:tabs>
          <w:tab w:val="num" w:pos="3240"/>
        </w:tabs>
        <w:ind w:left="3240" w:hanging="360"/>
      </w:pPr>
    </w:lvl>
    <w:lvl w:ilvl="3" w:tplc="04090001">
      <w:start w:val="1"/>
      <w:numFmt w:val="decimal"/>
      <w:lvlText w:val="%4."/>
      <w:lvlJc w:val="left"/>
      <w:pPr>
        <w:tabs>
          <w:tab w:val="num" w:pos="3960"/>
        </w:tabs>
        <w:ind w:left="3960" w:hanging="360"/>
      </w:pPr>
    </w:lvl>
    <w:lvl w:ilvl="4" w:tplc="04090003">
      <w:start w:val="1"/>
      <w:numFmt w:val="decimal"/>
      <w:lvlText w:val="%5."/>
      <w:lvlJc w:val="left"/>
      <w:pPr>
        <w:tabs>
          <w:tab w:val="num" w:pos="4680"/>
        </w:tabs>
        <w:ind w:left="4680" w:hanging="360"/>
      </w:pPr>
    </w:lvl>
    <w:lvl w:ilvl="5" w:tplc="04090005">
      <w:start w:val="1"/>
      <w:numFmt w:val="decimal"/>
      <w:lvlText w:val="%6."/>
      <w:lvlJc w:val="left"/>
      <w:pPr>
        <w:tabs>
          <w:tab w:val="num" w:pos="5400"/>
        </w:tabs>
        <w:ind w:left="5400" w:hanging="360"/>
      </w:pPr>
    </w:lvl>
    <w:lvl w:ilvl="6" w:tplc="04090001">
      <w:start w:val="1"/>
      <w:numFmt w:val="decimal"/>
      <w:lvlText w:val="%7."/>
      <w:lvlJc w:val="left"/>
      <w:pPr>
        <w:tabs>
          <w:tab w:val="num" w:pos="6120"/>
        </w:tabs>
        <w:ind w:left="6120" w:hanging="360"/>
      </w:pPr>
    </w:lvl>
    <w:lvl w:ilvl="7" w:tplc="04090003">
      <w:start w:val="1"/>
      <w:numFmt w:val="decimal"/>
      <w:lvlText w:val="%8."/>
      <w:lvlJc w:val="left"/>
      <w:pPr>
        <w:tabs>
          <w:tab w:val="num" w:pos="6840"/>
        </w:tabs>
        <w:ind w:left="6840" w:hanging="360"/>
      </w:pPr>
    </w:lvl>
    <w:lvl w:ilvl="8" w:tplc="04090005">
      <w:start w:val="1"/>
      <w:numFmt w:val="decimal"/>
      <w:lvlText w:val="%9."/>
      <w:lvlJc w:val="left"/>
      <w:pPr>
        <w:tabs>
          <w:tab w:val="num" w:pos="7560"/>
        </w:tabs>
        <w:ind w:left="7560" w:hanging="360"/>
      </w:pPr>
    </w:lvl>
  </w:abstractNum>
  <w:abstractNum w:abstractNumId="3">
    <w:nsid w:val="79087656"/>
    <w:multiLevelType w:val="hybridMultilevel"/>
    <w:tmpl w:val="0B482A1C"/>
    <w:lvl w:ilvl="0" w:tplc="66184018">
      <w:start w:val="1"/>
      <w:numFmt w:val="decimal"/>
      <w:lvlText w:val="%1."/>
      <w:lvlJc w:val="left"/>
      <w:pPr>
        <w:ind w:left="720" w:hanging="360"/>
      </w:pPr>
      <w:rPr>
        <w:rFonts w:ascii="Calibri" w:eastAsia="Calibri" w:hAnsi="Calibri" w:cs="Calibri"/>
      </w:rPr>
    </w:lvl>
    <w:lvl w:ilvl="1" w:tplc="04090001">
      <w:start w:val="1"/>
      <w:numFmt w:val="bullet"/>
      <w:lvlText w:val=""/>
      <w:lvlJc w:val="left"/>
      <w:pPr>
        <w:ind w:left="1440" w:hanging="360"/>
      </w:pPr>
      <w:rPr>
        <w:rFonts w:ascii="Symbol" w:hAnsi="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D5C5C"/>
    <w:rsid w:val="000A3A5F"/>
    <w:rsid w:val="001107BE"/>
    <w:rsid w:val="001236D0"/>
    <w:rsid w:val="00215EC3"/>
    <w:rsid w:val="00251524"/>
    <w:rsid w:val="00340495"/>
    <w:rsid w:val="00397E9D"/>
    <w:rsid w:val="003D4CB2"/>
    <w:rsid w:val="00410E87"/>
    <w:rsid w:val="00411D63"/>
    <w:rsid w:val="0046354D"/>
    <w:rsid w:val="007C5D16"/>
    <w:rsid w:val="00824C7A"/>
    <w:rsid w:val="00857E3A"/>
    <w:rsid w:val="008D30A7"/>
    <w:rsid w:val="00A114E8"/>
    <w:rsid w:val="00A17958"/>
    <w:rsid w:val="00A55226"/>
    <w:rsid w:val="00B01150"/>
    <w:rsid w:val="00B8092D"/>
    <w:rsid w:val="00C35705"/>
    <w:rsid w:val="00C7433C"/>
    <w:rsid w:val="00D103A1"/>
    <w:rsid w:val="00D72F5B"/>
    <w:rsid w:val="00D76914"/>
    <w:rsid w:val="00DB3366"/>
    <w:rsid w:val="00DE377E"/>
    <w:rsid w:val="00DF4CF5"/>
    <w:rsid w:val="00E405FD"/>
    <w:rsid w:val="00F2517A"/>
    <w:rsid w:val="00F6337C"/>
    <w:rsid w:val="00FD5C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705"/>
  </w:style>
  <w:style w:type="paragraph" w:styleId="Heading2">
    <w:name w:val="heading 2"/>
    <w:basedOn w:val="Normal"/>
    <w:next w:val="Normal"/>
    <w:link w:val="Heading2Char"/>
    <w:uiPriority w:val="9"/>
    <w:unhideWhenUsed/>
    <w:qFormat/>
    <w:rsid w:val="00FD5C5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D5C5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D5C5C"/>
    <w:rPr>
      <w:color w:val="0000FF"/>
      <w:u w:val="single"/>
    </w:rPr>
  </w:style>
  <w:style w:type="paragraph" w:styleId="ListParagraph">
    <w:name w:val="List Paragraph"/>
    <w:basedOn w:val="Normal"/>
    <w:uiPriority w:val="34"/>
    <w:qFormat/>
    <w:rsid w:val="00FD5C5C"/>
    <w:pPr>
      <w:spacing w:after="0" w:line="240" w:lineRule="auto"/>
      <w:ind w:left="720"/>
    </w:pPr>
    <w:rPr>
      <w:rFonts w:ascii="Calibri" w:hAnsi="Calibri" w:cs="Calibri"/>
    </w:rPr>
  </w:style>
  <w:style w:type="character" w:customStyle="1" w:styleId="Heading2Char">
    <w:name w:val="Heading 2 Char"/>
    <w:basedOn w:val="DefaultParagraphFont"/>
    <w:link w:val="Heading2"/>
    <w:uiPriority w:val="9"/>
    <w:rsid w:val="00FD5C5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D5C5C"/>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623807992">
      <w:bodyDiv w:val="1"/>
      <w:marLeft w:val="0"/>
      <w:marRight w:val="0"/>
      <w:marTop w:val="0"/>
      <w:marBottom w:val="0"/>
      <w:divBdr>
        <w:top w:val="none" w:sz="0" w:space="0" w:color="auto"/>
        <w:left w:val="none" w:sz="0" w:space="0" w:color="auto"/>
        <w:bottom w:val="none" w:sz="0" w:space="0" w:color="auto"/>
        <w:right w:val="none" w:sz="0" w:space="0" w:color="auto"/>
      </w:divBdr>
      <w:divsChild>
        <w:div w:id="2801113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hallenge.gov/ONC/238-ensuring-safe-transitions-from-hospital-to-hom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712</Words>
  <Characters>4065</Characters>
  <Application>Microsoft Office Word</Application>
  <DocSecurity>0</DocSecurity>
  <Lines>33</Lines>
  <Paragraphs>9</Paragraphs>
  <ScaleCrop>false</ScaleCrop>
  <Company>AHIMA</Company>
  <LinksUpToDate>false</LinksUpToDate>
  <CharactersWithSpaces>4768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Dougherty</dc:creator>
  <cp:lastModifiedBy>Michelle Dougherty</cp:lastModifiedBy>
  <cp:revision>1</cp:revision>
  <dcterms:created xsi:type="dcterms:W3CDTF">2012-01-20T16:25:00Z</dcterms:created>
  <dcterms:modified xsi:type="dcterms:W3CDTF">2012-01-20T16:26:00Z</dcterms:modified>
</cp:coreProperties>
</file>